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DC" w:rsidRDefault="00A26DDC" w:rsidP="0013287C"/>
    <w:p w:rsidR="003509A5" w:rsidRDefault="00A35169" w:rsidP="0013287C">
      <w:r>
        <w:t>Условия проведения курсов повышения квалификации.</w:t>
      </w:r>
    </w:p>
    <w:p w:rsidR="003509A5" w:rsidRDefault="003509A5" w:rsidP="0013287C"/>
    <w:p w:rsidR="003509A5" w:rsidRDefault="003509A5" w:rsidP="0013287C"/>
    <w:p w:rsidR="003509A5" w:rsidRDefault="00A35169" w:rsidP="0013287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Курсы повышения квалификации для педагогов дополнительного образования по теоретическим и методическим аспектам</w:t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разработки и реализации дополнительных образовательных программ в области сольного и инструментального исполнительства </w:t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ударных и духовых инструментах (общеразвивающие и </w:t>
      </w:r>
      <w:proofErr w:type="spellStart"/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предпрофессональные</w:t>
      </w:r>
      <w:proofErr w:type="spellEnd"/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будут организованы и проведены на базе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МАУДО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ДШИг.Видное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совместно с Ресурсным научно-методическим центром</w:t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непрерывного профессионального образования </w:t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Государственного бюджетного профессионального образовательного учреждения города Москвы "Воробьевы горы" : </w:t>
      </w:r>
      <w:hyperlink r:id="rId4" w:tgtFrame="_blank" w:history="1">
        <w:r w:rsidRPr="00A35169">
          <w:rPr>
            <w:rFonts w:ascii="Arial" w:hAnsi="Arial" w:cs="Arial"/>
            <w:color w:val="0077CC"/>
            <w:sz w:val="20"/>
            <w:szCs w:val="20"/>
            <w:u w:val="single"/>
            <w:shd w:val="clear" w:color="auto" w:fill="FFFFFF"/>
          </w:rPr>
          <w:t>http://vg.mskobr.ru/resursnyj_centr/o_centre/</w:t>
        </w:r>
      </w:hyperlink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</w:rPr>
        <w:br/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 "Воробьевы горы" - крупнейший в Европе многоуровневый образовательный комплекс, обеспечивающий реализацию образовательных программ дошкольного, начального общего, основного общего, среднего общего,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профессионального образования, а также дополнительных общеобразовательных и профессиональных программ.</w:t>
      </w:r>
    </w:p>
    <w:p w:rsidR="00A35169" w:rsidRPr="00A35169" w:rsidRDefault="00A35169" w:rsidP="00A35169">
      <w:pPr>
        <w:pStyle w:val="Style1"/>
        <w:widowControl/>
        <w:spacing w:before="48" w:line="240" w:lineRule="auto"/>
        <w:ind w:right="1147"/>
        <w:jc w:val="left"/>
        <w:rPr>
          <w:rStyle w:val="FontStyle33"/>
          <w:b w:val="0"/>
          <w:sz w:val="22"/>
          <w:szCs w:val="22"/>
        </w:rPr>
      </w:pPr>
      <w:r w:rsidRPr="00A35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Курирует программу </w:t>
      </w:r>
      <w:r w:rsidRPr="00A35169">
        <w:rPr>
          <w:rStyle w:val="FontStyle33"/>
          <w:b w:val="0"/>
          <w:sz w:val="22"/>
          <w:szCs w:val="22"/>
        </w:rPr>
        <w:t xml:space="preserve">Московский государственный педагогический университет </w:t>
      </w:r>
    </w:p>
    <w:p w:rsidR="00A35169" w:rsidRPr="00A35169" w:rsidRDefault="00A35169" w:rsidP="00A35169">
      <w:pPr>
        <w:pStyle w:val="Style1"/>
        <w:widowControl/>
        <w:spacing w:before="48" w:line="240" w:lineRule="auto"/>
        <w:ind w:right="1147"/>
        <w:jc w:val="left"/>
        <w:rPr>
          <w:rStyle w:val="FontStyle33"/>
          <w:b w:val="0"/>
          <w:sz w:val="22"/>
          <w:szCs w:val="22"/>
        </w:rPr>
      </w:pPr>
      <w:r w:rsidRPr="00A35169">
        <w:rPr>
          <w:rStyle w:val="FontStyle33"/>
          <w:b w:val="0"/>
          <w:sz w:val="22"/>
          <w:szCs w:val="22"/>
        </w:rPr>
        <w:t>Музыкальный факультет института искусств МПГУ</w:t>
      </w:r>
    </w:p>
    <w:p w:rsidR="00A35169" w:rsidRPr="00A35169" w:rsidRDefault="00A35169" w:rsidP="00A35169">
      <w:pPr>
        <w:pStyle w:val="Style1"/>
        <w:widowControl/>
        <w:spacing w:before="48" w:line="240" w:lineRule="auto"/>
        <w:ind w:right="1147"/>
        <w:jc w:val="left"/>
        <w:rPr>
          <w:rStyle w:val="FontStyle33"/>
          <w:b w:val="0"/>
          <w:sz w:val="22"/>
          <w:szCs w:val="22"/>
        </w:rPr>
      </w:pPr>
      <w:r w:rsidRPr="00A35169">
        <w:rPr>
          <w:rStyle w:val="FontStyle33"/>
          <w:b w:val="0"/>
          <w:sz w:val="22"/>
          <w:szCs w:val="22"/>
        </w:rPr>
        <w:t xml:space="preserve">Кафедра </w:t>
      </w:r>
      <w:proofErr w:type="spellStart"/>
      <w:r w:rsidRPr="00A35169">
        <w:rPr>
          <w:rStyle w:val="FontStyle33"/>
          <w:b w:val="0"/>
          <w:sz w:val="22"/>
          <w:szCs w:val="22"/>
        </w:rPr>
        <w:t>эстрадно</w:t>
      </w:r>
      <w:proofErr w:type="spellEnd"/>
      <w:r w:rsidRPr="00A35169">
        <w:rPr>
          <w:rStyle w:val="FontStyle33"/>
          <w:b w:val="0"/>
          <w:sz w:val="22"/>
          <w:szCs w:val="22"/>
        </w:rPr>
        <w:t>-джазового искусства в образовании МПГУ</w:t>
      </w:r>
    </w:p>
    <w:p w:rsidR="00A35169" w:rsidRDefault="00A35169" w:rsidP="0013287C"/>
    <w:p w:rsidR="00A35169" w:rsidRDefault="00A35169" w:rsidP="00A35169">
      <w:pPr>
        <w:jc w:val="center"/>
        <w:rPr>
          <w:i/>
        </w:rPr>
      </w:pPr>
      <w:r w:rsidRPr="00A35169">
        <w:rPr>
          <w:i/>
        </w:rPr>
        <w:t>Участнику курсов необходимо отправить заявку по образцу, а также внести взнос в размере 7 000 руб.</w:t>
      </w:r>
    </w:p>
    <w:p w:rsidR="00005128" w:rsidRDefault="00005128" w:rsidP="00A35169">
      <w:pPr>
        <w:jc w:val="center"/>
        <w:rPr>
          <w:i/>
        </w:rPr>
      </w:pPr>
    </w:p>
    <w:p w:rsidR="00005128" w:rsidRDefault="00005128" w:rsidP="00A35169">
      <w:pPr>
        <w:jc w:val="center"/>
        <w:rPr>
          <w:i/>
        </w:rPr>
      </w:pPr>
    </w:p>
    <w:p w:rsidR="00005128" w:rsidRPr="00005128" w:rsidRDefault="00005128" w:rsidP="00005128">
      <w:proofErr w:type="spellStart"/>
      <w:r>
        <w:t>Конт.тел</w:t>
      </w:r>
      <w:proofErr w:type="spellEnd"/>
      <w:r>
        <w:t>. +7 926 852-70-76 Александр Биленький.</w:t>
      </w:r>
      <w:bookmarkStart w:id="0" w:name="_GoBack"/>
      <w:bookmarkEnd w:id="0"/>
    </w:p>
    <w:sectPr w:rsidR="00005128" w:rsidRPr="000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7"/>
    <w:rsid w:val="00005128"/>
    <w:rsid w:val="0013287C"/>
    <w:rsid w:val="002F7CFA"/>
    <w:rsid w:val="003377D7"/>
    <w:rsid w:val="003509A5"/>
    <w:rsid w:val="004A2997"/>
    <w:rsid w:val="00771F49"/>
    <w:rsid w:val="007D019E"/>
    <w:rsid w:val="00884E5D"/>
    <w:rsid w:val="00A26DDC"/>
    <w:rsid w:val="00A35169"/>
    <w:rsid w:val="00D3267A"/>
    <w:rsid w:val="00D34217"/>
    <w:rsid w:val="00D6578A"/>
    <w:rsid w:val="00F65AB1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C294-91BC-4146-93A0-519ECF63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A5"/>
    <w:rPr>
      <w:color w:val="0000FF"/>
      <w:u w:val="single"/>
    </w:rPr>
  </w:style>
  <w:style w:type="paragraph" w:customStyle="1" w:styleId="Style1">
    <w:name w:val="Style1"/>
    <w:basedOn w:val="a"/>
    <w:rsid w:val="00A3516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351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g.mskobr.ru/resursnyj_centr/o_cent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Bilenkiy</dc:creator>
  <cp:keywords/>
  <dc:description/>
  <cp:lastModifiedBy>alexander Bilenkiy</cp:lastModifiedBy>
  <cp:revision>3</cp:revision>
  <dcterms:created xsi:type="dcterms:W3CDTF">2017-04-25T19:01:00Z</dcterms:created>
  <dcterms:modified xsi:type="dcterms:W3CDTF">2017-04-25T19:02:00Z</dcterms:modified>
</cp:coreProperties>
</file>